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813CAD">
      <w:pPr>
        <w:bidi w:val="0"/>
        <w:jc w:val="center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Iglesia Bíblica Punta Cana</w:t>
      </w:r>
      <w:bookmarkStart w:id="0" w:name="_GoBack"/>
      <w:bookmarkEnd w:id="0"/>
    </w:p>
    <w:p w14:paraId="16032D5B">
      <w:pPr>
        <w:bidi w:val="0"/>
        <w:jc w:val="center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Los Dos Machos Cabríos</w:t>
      </w:r>
    </w:p>
    <w:p w14:paraId="5D6D239A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Levítico 16:3–10</w:t>
      </w:r>
    </w:p>
    <w:p w14:paraId="46F1582E">
      <w:pPr>
        <w:bidi w:val="0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5 de julio de 2026</w:t>
      </w:r>
    </w:p>
    <w:p w14:paraId="05E753A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4A50598">
      <w:pPr>
        <w:bidi w:val="0"/>
        <w:jc w:val="center"/>
        <w:rPr>
          <w:rFonts w:hint="default" w:ascii="Times New Roman" w:hAnsi="Times New Roman" w:cs="Times New Roman"/>
          <w:sz w:val="32"/>
          <w:szCs w:val="32"/>
          <w:lang w:val="en-US"/>
        </w:rPr>
      </w:pPr>
      <w:r>
        <w:rPr>
          <w:rFonts w:hint="default" w:ascii="Times New Roman" w:hAnsi="Times New Roman" w:cs="Times New Roman"/>
          <w:sz w:val="32"/>
          <w:szCs w:val="32"/>
          <w:lang w:val="en-US"/>
        </w:rPr>
        <w:t>Bosquejo para Tomar Notas</w:t>
      </w:r>
    </w:p>
    <w:p w14:paraId="65A4A64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6D9675CA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Introducción</w:t>
      </w:r>
    </w:p>
    <w:p w14:paraId="47529BB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8634FD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Cena del Señor = "Haced esto en memoria de mí."</w:t>
      </w:r>
    </w:p>
    <w:p w14:paraId="2F2E78F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CB8F9E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Co 11:27–29 → solemnidad de la Cena.</w:t>
      </w:r>
    </w:p>
    <w:p w14:paraId="70C68A1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E7714F2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A69D4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¿Cómo valoramos más el sacrificio de Cristo?</w:t>
      </w:r>
    </w:p>
    <w:p w14:paraId="51C250D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Mirando el Día de la Expiación.</w:t>
      </w:r>
    </w:p>
    <w:p w14:paraId="2F0D464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11E8C8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AT nos ayuda a apreciar nuestros privilegios en Cristo.</w:t>
      </w:r>
    </w:p>
    <w:p w14:paraId="3803E6C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35F6E33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El pecado exige satisfacción delante de un Dios santo</w:t>
      </w:r>
    </w:p>
    <w:p w14:paraId="080ABDE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60DE6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pecado no es una deuda cualquiera.</w:t>
      </w:r>
    </w:p>
    <w:p w14:paraId="49DE4CB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ilustración de la deuda ayuda...</w:t>
      </w:r>
    </w:p>
    <w:p w14:paraId="2A03432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...pero la "moneda" es la vida.</w:t>
      </w:r>
    </w:p>
    <w:p w14:paraId="20EE8D5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AE4C6A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58A45F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Quien perdona siempre paga un precio.</w:t>
      </w:r>
    </w:p>
    <w:p w14:paraId="63AB122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no puede simplemente "dejar pasar" el pecado.</w:t>
      </w:r>
    </w:p>
    <w:p w14:paraId="3002013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 lo hiciera…</w:t>
      </w:r>
    </w:p>
    <w:p w14:paraId="4BAD6BF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...negaría Su propia justicia.</w:t>
      </w:r>
    </w:p>
    <w:p w14:paraId="44184E5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E7AD6A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 eso: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El pecado exige satisfacción delante de un Dios santo.</w:t>
      </w:r>
    </w:p>
    <w:p w14:paraId="6D02661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FC425C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muerte = consecuencia justa.</w:t>
      </w:r>
    </w:p>
    <w:p w14:paraId="434ED11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Separación de Dios.</w:t>
      </w:r>
    </w:p>
    <w:p w14:paraId="2C8F115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Nadie puede permanecer delante del Dios Santo contaminado.</w:t>
      </w:r>
    </w:p>
    <w:p w14:paraId="1ABE752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4D9F1A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Isaías 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Levítico 16</w:t>
      </w:r>
    </w:p>
    <w:p w14:paraId="6F38422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DA474E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Después de Nadab y Abiú.</w:t>
      </w:r>
    </w:p>
    <w:p w14:paraId="40550FB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establece el Día de la Expiación.</w:t>
      </w:r>
    </w:p>
    <w:p w14:paraId="4D7AECA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1D3E8B8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</w:rPr>
        <w:t>Levítico 16:1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, 2</w:t>
      </w:r>
    </w:p>
    <w:p w14:paraId="067A59F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cualquiera.</w:t>
      </w:r>
    </w:p>
    <w:p w14:paraId="60EA814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cuando quiera.</w:t>
      </w:r>
    </w:p>
    <w:p w14:paraId="12F1685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como quiera.</w:t>
      </w:r>
    </w:p>
    <w:p w14:paraId="6BB6066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4F0A8D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¿Por qué?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Porque Dios está allí.</w:t>
      </w:r>
    </w:p>
    <w:p w14:paraId="19D494B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Conexión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1 Co 11.</w:t>
      </w:r>
    </w:p>
    <w:p w14:paraId="34617AA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presencia de Dios exige reverencia.</w:t>
      </w:r>
    </w:p>
    <w:p w14:paraId="6B7CB27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0F9C9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sangre era indispensable.</w:t>
      </w:r>
    </w:p>
    <w:p w14:paraId="5B9D45C3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BBAA605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pecado debe ser quitado completamente del pecador</w:t>
      </w:r>
    </w:p>
    <w:p w14:paraId="6DFBE661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DF7E0F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¿Para qué la purificación?</w:t>
      </w:r>
    </w:p>
    <w:p w14:paraId="6C03E19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 la expiación.</w:t>
      </w:r>
    </w:p>
    <w:p w14:paraId="471509F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5BB334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Los animales</w:t>
      </w:r>
    </w:p>
    <w:p w14:paraId="5A53737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Novillo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… </w:t>
      </w:r>
      <w:r>
        <w:rPr>
          <w:rFonts w:hint="default" w:ascii="Times New Roman" w:hAnsi="Times New Roman" w:cs="Times New Roman"/>
          <w:sz w:val="24"/>
          <w:szCs w:val="24"/>
        </w:rPr>
        <w:t>Aarón.</w:t>
      </w:r>
    </w:p>
    <w:p w14:paraId="2E98750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Carnero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s… </w:t>
      </w:r>
      <w:r>
        <w:rPr>
          <w:rFonts w:hint="default" w:ascii="Times New Roman" w:hAnsi="Times New Roman" w:cs="Times New Roman"/>
          <w:sz w:val="24"/>
          <w:szCs w:val="24"/>
        </w:rPr>
        <w:t>Consagración.</w:t>
      </w:r>
    </w:p>
    <w:p w14:paraId="4D5F743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5697E0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Pero...</w:t>
      </w:r>
    </w:p>
    <w:p w14:paraId="135DDFE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centro son los dos machos cabríos.</w:t>
      </w:r>
    </w:p>
    <w:p w14:paraId="31B38DD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5D7A639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Primer macho cabrío</w:t>
      </w:r>
    </w:p>
    <w:p w14:paraId="01293E2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 Jehová.</w:t>
      </w:r>
    </w:p>
    <w:p w14:paraId="57F470E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Muere.</w:t>
      </w:r>
    </w:p>
    <w:p w14:paraId="2F9FF8B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Su sangre entra al Lugar Santísimo.</w:t>
      </w:r>
    </w:p>
    <w:p w14:paraId="377C226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E94255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Propiciatorio</w:t>
      </w:r>
    </w:p>
    <w:p w14:paraId="6DDAE65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Cubierta del arca.</w:t>
      </w:r>
    </w:p>
    <w:p w14:paraId="3B52D4F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Lugar donde Dios recibe la sangre.</w:t>
      </w:r>
    </w:p>
    <w:p w14:paraId="5D83E2C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29984A0">
      <w:pPr>
        <w:numPr>
          <w:ilvl w:val="0"/>
          <w:numId w:val="2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Segundo macho cabrío</w:t>
      </w:r>
    </w:p>
    <w:p w14:paraId="6E3DC44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Para Azazel.</w:t>
      </w:r>
    </w:p>
    <w:p w14:paraId="32BA547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Lleva los pecados fuera del campamento.</w:t>
      </w:r>
    </w:p>
    <w:p w14:paraId="637BE80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pueblo veía...</w:t>
      </w:r>
    </w:p>
    <w:p w14:paraId="0EEF189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...sus pecados alejándose.</w:t>
      </w:r>
    </w:p>
    <w:p w14:paraId="1B78D53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D21EF6C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Dos aspectos de una sola expiación</w:t>
      </w:r>
    </w:p>
    <w:p w14:paraId="4036579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FFB7A0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Primer macho cabrío:</w:t>
      </w:r>
    </w:p>
    <w:p w14:paraId="3BC57D6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justicia de Dios satisfecha.</w:t>
      </w:r>
    </w:p>
    <w:p w14:paraId="43AC43C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A72555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Segundo macho cabrío:</w:t>
      </w:r>
    </w:p>
    <w:p w14:paraId="2894B89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culpa removida.</w:t>
      </w:r>
    </w:p>
    <w:p w14:paraId="41B74AE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306F745">
      <w:pPr>
        <w:numPr>
          <w:ilvl w:val="0"/>
          <w:numId w:val="1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Cristo cumplió perfectamente ambas figuras</w:t>
      </w:r>
    </w:p>
    <w:p w14:paraId="32FC41C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BAC4B6E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Cordero que murió por nuestros pecados</w:t>
      </w:r>
    </w:p>
    <w:p w14:paraId="574AC11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9:12–14</w:t>
      </w:r>
    </w:p>
    <w:p w14:paraId="758CBD3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9:24–26</w:t>
      </w:r>
    </w:p>
    <w:p w14:paraId="2EF7919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AFC44B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verdadera sangre</w:t>
      </w:r>
    </w:p>
    <w:p w14:paraId="28319A4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verdadero santuario</w:t>
      </w:r>
    </w:p>
    <w:p w14:paraId="09E63DC0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una sola vez</w:t>
      </w:r>
    </w:p>
    <w:p w14:paraId="13EEC1E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redención eterna</w:t>
      </w:r>
    </w:p>
    <w:p w14:paraId="0BBF6CCF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2B6224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Lo que el primer macho cabrío representó...</w:t>
      </w:r>
    </w:p>
    <w:p w14:paraId="203F145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Cristo lo cumplió.</w:t>
      </w:r>
    </w:p>
    <w:p w14:paraId="39B797DD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C5D7234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El Salvador que llevó nuestros pecados</w:t>
      </w:r>
    </w:p>
    <w:p w14:paraId="10B293C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CF55D6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9:27–28</w:t>
      </w:r>
    </w:p>
    <w:p w14:paraId="33776C4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13:11–13</w:t>
      </w:r>
    </w:p>
    <w:p w14:paraId="3228B1B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36B1C310">
      <w:pPr>
        <w:numPr>
          <w:ilvl w:val="0"/>
          <w:numId w:val="3"/>
        </w:numPr>
        <w:bidi w:val="0"/>
        <w:ind w:left="425" w:leftChars="0" w:hanging="425" w:firstLineChars="0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justicia finalmente satisfecha; el pecador completamente reconciliado</w:t>
      </w:r>
    </w:p>
    <w:p w14:paraId="4274C5F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7E148E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Día de la Expiación: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cada año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muchos otros sacrificios</w:t>
      </w:r>
    </w:p>
    <w:p w14:paraId="3C951E2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¿Por qué?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Porque ninguno resolvía el problema.</w:t>
      </w:r>
    </w:p>
    <w:p w14:paraId="63FA24BC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B4D043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Dos limitaciones: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frecuencia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calidad</w:t>
      </w:r>
    </w:p>
    <w:p w14:paraId="6BD5A866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44C3463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¿Algún hombre?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No.</w:t>
      </w:r>
    </w:p>
    <w:p w14:paraId="2EC5AEB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¿Algún animal?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No.</w:t>
      </w:r>
    </w:p>
    <w:p w14:paraId="265749F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338F91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10:1–4</w:t>
      </w:r>
    </w:p>
    <w:p w14:paraId="78A7D85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Todo era sombra.</w:t>
      </w:r>
    </w:p>
    <w:p w14:paraId="033537C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2EB013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¿Por qué hacerlo?</w:t>
      </w:r>
    </w:p>
    <w:p w14:paraId="4A68271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gravedad del pecado</w:t>
      </w:r>
    </w:p>
    <w:p w14:paraId="0910049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santidad de Dios</w:t>
      </w:r>
    </w:p>
    <w:p w14:paraId="08596CA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sin sangre no hay perdón</w:t>
      </w:r>
    </w:p>
    <w:p w14:paraId="3EDC0D0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esperanza del verdadero sacrificio</w:t>
      </w:r>
    </w:p>
    <w:p w14:paraId="7DC0996A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C8722E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Israel esperaba.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Nosotros recordamos.</w:t>
      </w:r>
    </w:p>
    <w:p w14:paraId="29DD7B7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Ellos la sombra.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Nosotros la realidad.</w:t>
      </w:r>
    </w:p>
    <w:p w14:paraId="6E205125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21CBB63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Hebreos 10:11–14</w:t>
      </w:r>
    </w:p>
    <w:p w14:paraId="052FF623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Expiación: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¿Qué pasó con mi pecado?</w:t>
      </w:r>
    </w:p>
    <w:p w14:paraId="1CC172F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Propiciación: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¿Qué pasó con la justa ira de Dios?</w:t>
      </w:r>
    </w:p>
    <w:p w14:paraId="4CB9CB2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Romanos 3:21–26</w:t>
      </w:r>
    </w:p>
    <w:p w14:paraId="5514704B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EEB966F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justicia fue satisfecha.</w:t>
      </w:r>
    </w:p>
    <w:p w14:paraId="48F2E24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El pecador reconciliado.</w:t>
      </w:r>
    </w:p>
    <w:p w14:paraId="69ED79C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más sacrificios.</w:t>
      </w:r>
    </w:p>
    <w:p w14:paraId="656D1F3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más condenación.</w:t>
      </w:r>
    </w:p>
    <w:p w14:paraId="7706ECB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Venimos a recordar.</w:t>
      </w:r>
    </w:p>
    <w:p w14:paraId="64AEBE54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10C27050">
      <w:pPr>
        <w:numPr>
          <w:ilvl w:val="0"/>
          <w:numId w:val="4"/>
        </w:numPr>
        <w:bidi w:val="0"/>
        <w:ind w:left="420" w:leftChars="0" w:hanging="420" w:firstLineChars="0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Aplicaciones</w:t>
      </w:r>
    </w:p>
    <w:p w14:paraId="499E3D99">
      <w:pPr>
        <w:bidi w:val="0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BA22FB2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No minimicemos el pecado.</w:t>
      </w:r>
    </w:p>
    <w:p w14:paraId="14E12234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cruz revela su gravedad.</w:t>
      </w:r>
    </w:p>
    <w:p w14:paraId="15A26700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4557083">
      <w:pPr>
        <w:numPr>
          <w:ilvl w:val="0"/>
          <w:numId w:val="5"/>
        </w:numPr>
        <w:tabs>
          <w:tab w:val="clear" w:pos="425"/>
        </w:tabs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No minimicemos la santidad de Dios.</w:t>
      </w:r>
    </w:p>
    <w:p w14:paraId="1AE0369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Examínese cada uno.</w:t>
      </w:r>
    </w:p>
    <w:p w14:paraId="43EA9317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56511930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No minimicemos el sacrificio de Cristo.</w:t>
      </w:r>
    </w:p>
    <w:p w14:paraId="7955494C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hizo falta otro sacrificio.</w:t>
      </w:r>
    </w:p>
    <w:p w14:paraId="719F58F1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Todo quedó consumado.</w:t>
      </w:r>
    </w:p>
    <w:p w14:paraId="7EA8BB78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0468E5BA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Acerquémonos con gratitud.</w:t>
      </w:r>
    </w:p>
    <w:p w14:paraId="1511346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traemos sacrificio.</w:t>
      </w:r>
    </w:p>
    <w:p w14:paraId="3EAE54AE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Dios lo proveyó.</w:t>
      </w:r>
    </w:p>
    <w:p w14:paraId="4D8D7AE9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62D6DE71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Examinemos nuestro corazón.</w:t>
      </w:r>
    </w:p>
    <w:p w14:paraId="3B93C532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pecado?</w:t>
      </w:r>
    </w:p>
    <w:p w14:paraId="2C5A4DE7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desobediencia?</w:t>
      </w:r>
    </w:p>
    <w:p w14:paraId="140C9525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¿Hay falta de reconciliación?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Arrepiéntete.</w:t>
      </w:r>
    </w:p>
    <w:p w14:paraId="5A8BC10D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Corre a Cristo.</w:t>
      </w:r>
    </w:p>
    <w:p w14:paraId="1B0DD8BE">
      <w:pPr>
        <w:bidi w:val="0"/>
        <w:rPr>
          <w:rFonts w:hint="default" w:ascii="Times New Roman" w:hAnsi="Times New Roman" w:cs="Times New Roman"/>
          <w:sz w:val="24"/>
          <w:szCs w:val="24"/>
        </w:rPr>
      </w:pPr>
    </w:p>
    <w:p w14:paraId="76563DE0">
      <w:pPr>
        <w:numPr>
          <w:ilvl w:val="0"/>
          <w:numId w:val="5"/>
        </w:numPr>
        <w:bidi w:val="0"/>
        <w:ind w:left="425" w:leftChars="0" w:hanging="425" w:firstLineChars="0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Recordemos a Cristo.</w:t>
      </w:r>
    </w:p>
    <w:p w14:paraId="60A63A48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No solo que murió.</w:t>
      </w:r>
    </w:p>
    <w:p w14:paraId="0D9735EA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Por qué murió.</w:t>
      </w:r>
    </w:p>
    <w:p w14:paraId="208BF71B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Qué logró.</w:t>
      </w:r>
    </w:p>
    <w:p w14:paraId="3FF74F3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justicia satisfecha.</w:t>
      </w:r>
    </w:p>
    <w:p w14:paraId="2A348886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Nuestros pecados removidos.</w:t>
      </w:r>
    </w:p>
    <w:p w14:paraId="2B1A2F89">
      <w:p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Nuestra reconciliación asegurada.</w:t>
      </w:r>
    </w:p>
    <w:p w14:paraId="525B281D">
      <w:pPr>
        <w:bidi w:val="0"/>
        <w:rPr>
          <w:rFonts w:hint="default" w:ascii="Times New Roman" w:hAnsi="Times New Roman" w:cs="Times New Roman"/>
          <w:sz w:val="24"/>
          <w:szCs w:val="24"/>
          <w:lang w:val="en-US"/>
        </w:rPr>
      </w:pPr>
    </w:p>
    <w:p w14:paraId="551FA31F">
      <w:pPr>
        <w:bidi w:val="0"/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  <w:lang w:val="en-US"/>
        </w:rPr>
        <w:t>Fin de bosquejo</w:t>
      </w:r>
    </w:p>
    <w:sectPr>
      <w:pgSz w:w="12240" w:h="15840"/>
      <w:pgMar w:top="835" w:right="906" w:bottom="805" w:left="99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E25AE9"/>
    <w:multiLevelType w:val="singleLevel"/>
    <w:tmpl w:val="CAE25AE9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0C03CCB1"/>
    <w:multiLevelType w:val="singleLevel"/>
    <w:tmpl w:val="0C03CCB1"/>
    <w:lvl w:ilvl="0" w:tentative="0">
      <w:start w:val="1"/>
      <w:numFmt w:val="bullet"/>
      <w:lvlText w:val="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32F100D8"/>
    <w:multiLevelType w:val="singleLevel"/>
    <w:tmpl w:val="32F100D8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3">
    <w:nsid w:val="57207EB0"/>
    <w:multiLevelType w:val="singleLevel"/>
    <w:tmpl w:val="57207EB0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4">
    <w:nsid w:val="6EF54EAE"/>
    <w:multiLevelType w:val="singleLevel"/>
    <w:tmpl w:val="6EF54EAE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B43A18"/>
    <w:rsid w:val="08C266C4"/>
    <w:rsid w:val="0C0D46F0"/>
    <w:rsid w:val="0FCA3251"/>
    <w:rsid w:val="1E150130"/>
    <w:rsid w:val="215A3651"/>
    <w:rsid w:val="24936CD5"/>
    <w:rsid w:val="334C3AE2"/>
    <w:rsid w:val="3DCB7CEE"/>
    <w:rsid w:val="44EB7072"/>
    <w:rsid w:val="47C5128A"/>
    <w:rsid w:val="51B43A18"/>
    <w:rsid w:val="576F1A6C"/>
    <w:rsid w:val="57AA6963"/>
    <w:rsid w:val="64642544"/>
    <w:rsid w:val="659E11C4"/>
    <w:rsid w:val="6C1F46A5"/>
    <w:rsid w:val="76324A68"/>
    <w:rsid w:val="78F2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8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503</Words>
  <Characters>2788</Characters>
  <Lines>0</Lines>
  <Paragraphs>0</Paragraphs>
  <TotalTime>59</TotalTime>
  <ScaleCrop>false</ScaleCrop>
  <LinksUpToDate>false</LinksUpToDate>
  <CharactersWithSpaces>3171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2026-03-26T14:15:00Z</dcterms:created>
  <dc:creator>hecto</dc:creator>
  <cp:lastModifiedBy>Héctor Santana</cp:lastModifiedBy>
  <dcterms:modified xsi:type="dcterms:W3CDTF">2026-07-05T14:48:45Z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A29BCCF2EFE746C8A2B067897562650B_13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