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24970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Iglesia Bíblica Punta Cana</w:t>
      </w:r>
    </w:p>
    <w:p w14:paraId="1659B1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Serie: Bajo el Señorío de Cristo</w:t>
      </w:r>
    </w:p>
    <w:p w14:paraId="6F85B2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 xml:space="preserve">Sermón: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en-US"/>
        </w:rPr>
        <w:t>Fortalecidos para comprender lo incomprensible</w:t>
      </w:r>
    </w:p>
    <w:p w14:paraId="25A8D0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Efesios 3:14–21</w:t>
      </w:r>
    </w:p>
    <w:p w14:paraId="17CDC174">
      <w:pPr>
        <w:jc w:val="center"/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/>
        </w:rPr>
        <w:t>28 de Junio del 2026</w:t>
      </w:r>
    </w:p>
    <w:p w14:paraId="73461B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97EC2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i w:val="0"/>
          <w:i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32"/>
          <w:szCs w:val="32"/>
          <w:lang w:val="en-US"/>
        </w:rPr>
        <w:t>Bosquejo para Tomar Notas</w:t>
      </w:r>
    </w:p>
    <w:p w14:paraId="5CEF32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A56BB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Introducción:</w:t>
      </w:r>
      <w:bookmarkStart w:id="0" w:name="_GoBack"/>
      <w:bookmarkEnd w:id="0"/>
    </w:p>
    <w:p w14:paraId="72A20E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4376C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907E6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0E829F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La razón que mueve a Pablo a orar</w:t>
      </w:r>
    </w:p>
    <w:p w14:paraId="2CB7EA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Efesios 3:14–15</w:t>
      </w:r>
    </w:p>
    <w:p w14:paraId="58CFD0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811B5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A. La doctrina impulsa a Pablo a la oración.</w:t>
      </w:r>
    </w:p>
    <w:p w14:paraId="33EAD4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97189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"Por esta causa..."</w:t>
      </w:r>
    </w:p>
    <w:p w14:paraId="0F9D8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La verdadera teología produce verdadera oración.</w:t>
      </w:r>
    </w:p>
    <w:p w14:paraId="4019AE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0BBAC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B. La actitud correcta delante de Dios.</w:t>
      </w:r>
    </w:p>
    <w:p w14:paraId="64D54F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46672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"Doblo mis rodillas..."</w:t>
      </w:r>
    </w:p>
    <w:p w14:paraId="1565C2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Dependencia, reverencia y confianza.</w:t>
      </w:r>
    </w:p>
    <w:p w14:paraId="027F3B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B462D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C. La grandeza de Dios sostiene nuestras peticiones.</w:t>
      </w:r>
    </w:p>
    <w:p w14:paraId="15C789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6C582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El Padre de toda familia.</w:t>
      </w:r>
    </w:p>
    <w:p w14:paraId="77ADCD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El origen de toda autoridad, identidad y propósito.</w:t>
      </w:r>
    </w:p>
    <w:p w14:paraId="7AB8A7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141056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57C383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La primera petición: Sean fortalecidos en su interior</w:t>
      </w:r>
    </w:p>
    <w:p w14:paraId="0FA93F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Efesios 3:16–17a</w:t>
      </w:r>
    </w:p>
    <w:p w14:paraId="64694B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A6C77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A. La fortaleza espiritual proviene de Dios.</w:t>
      </w:r>
    </w:p>
    <w:p w14:paraId="22D90F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45858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Conforme a las riquezas de Su gloria.</w:t>
      </w:r>
    </w:p>
    <w:p w14:paraId="6AA782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Por medio de Su Espíritu.</w:t>
      </w:r>
    </w:p>
    <w:p w14:paraId="50B86C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En el hombre interior.</w:t>
      </w:r>
    </w:p>
    <w:p w14:paraId="06768E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212AE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B. La verdadera fortaleza transforma primero el corazón.</w:t>
      </w:r>
    </w:p>
    <w:p w14:paraId="0AACCE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FA7A0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Dios fortalece antes de cambiar las circunstancias.</w:t>
      </w:r>
    </w:p>
    <w:p w14:paraId="192726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070D5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C. El propósito:</w:t>
      </w:r>
    </w:p>
    <w:p w14:paraId="6946E0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2FF69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Que Cristo habite plenamente por la fe en sus corazones.</w:t>
      </w:r>
    </w:p>
    <w:p w14:paraId="4BAD35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Un señorío cada vez más evidente.</w:t>
      </w:r>
    </w:p>
    <w:p w14:paraId="4B590F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0A0325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La segunda petición: Comprendan y experimenten el amor de Cristo</w:t>
      </w:r>
    </w:p>
    <w:p w14:paraId="7D6535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Efesios 3:17b–19</w:t>
      </w:r>
    </w:p>
    <w:p w14:paraId="0F6116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5E2D1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A. Arraigados y cimentados en amor.</w:t>
      </w:r>
    </w:p>
    <w:p w14:paraId="0A2380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2C853B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7F6D9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B. Comprender la inmensidad del amor de Cristo.</w:t>
      </w:r>
    </w:p>
    <w:p w14:paraId="7BB56A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D3170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Anchura.</w:t>
      </w:r>
    </w:p>
    <w:p w14:paraId="12E628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Longitud.</w:t>
      </w:r>
    </w:p>
    <w:p w14:paraId="1749D1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Altura.</w:t>
      </w:r>
    </w:p>
    <w:p w14:paraId="7B714A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Profundidad.</w:t>
      </w:r>
    </w:p>
    <w:p w14:paraId="773874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4B850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C. Conocer un amor que sobrepasa el conocimiento.</w:t>
      </w:r>
    </w:p>
    <w:p w14:paraId="3A3171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4AF3E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D. El propósito:</w:t>
      </w:r>
    </w:p>
    <w:p w14:paraId="51ABE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FC87B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Ser llenos de toda la plenitud de Dios.</w:t>
      </w:r>
    </w:p>
    <w:p w14:paraId="455100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33A98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CEB732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La adoración que brota de una oración centrada en Dios</w:t>
      </w:r>
    </w:p>
    <w:p w14:paraId="788AE3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Efesios 3:20–21</w:t>
      </w:r>
    </w:p>
    <w:p w14:paraId="2FB606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24D92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A. Dios puede hacer mucho más de lo que pedimos o entendemos.</w:t>
      </w:r>
    </w:p>
    <w:p w14:paraId="4FC3CF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5E4F1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B. Dios ya está obrando poderosamente en Su pueblo.</w:t>
      </w:r>
    </w:p>
    <w:p w14:paraId="77D17A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1B40A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C. Toda la gloria pertenece únicamente a Dios.</w:t>
      </w:r>
    </w:p>
    <w:p w14:paraId="5E2162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9196C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D. La meta final:</w:t>
      </w:r>
    </w:p>
    <w:p w14:paraId="1A2F21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05A79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- La gloria de Dios en Su iglesia y en Cristo Jesús por todas las generaciones.</w:t>
      </w:r>
    </w:p>
    <w:p w14:paraId="7342D0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E819AD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Aplicaciones</w:t>
      </w:r>
    </w:p>
    <w:p w14:paraId="7AFACD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B2C992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Recuperemos el lugar central que la oración ocupa en la vida de piedad y en la vida de la iglesia.</w:t>
      </w:r>
    </w:p>
    <w:p w14:paraId="6B9DFC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7BDF3F9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Intercedamos por el crecimiento espiritual de nuestros hermanos con el mismo interés con que oramos por sus necesidades temporales.</w:t>
      </w:r>
    </w:p>
    <w:p w14:paraId="18A0DD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3B8BFD78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Procuremos una comunión cada vez más profunda con Cristo, buscando conocer y experimentar Su amor.</w:t>
      </w:r>
    </w:p>
    <w:p w14:paraId="12D76F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687ECBB6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  <w:t>Vivamos para la gloria de Dios, recordando que toda Su obra en nosotros tiene ese propósito supremo.</w:t>
      </w:r>
    </w:p>
    <w:p w14:paraId="2BE8F793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026C7C79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</w:p>
    <w:p w14:paraId="769CF879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p w14:paraId="04F4E1E7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/>
        </w:rPr>
      </w:pPr>
    </w:p>
    <w:sectPr>
      <w:pgSz w:w="11906" w:h="16838"/>
      <w:pgMar w:top="781" w:right="785" w:bottom="561" w:left="781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DD397F70-8926-4AC1-88CD-862546B487A5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32CF1C19-24E7-42BD-B5D8-CD14E4583315}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80667E5B-ABB2-4CF5-B2D0-44A1697CA87F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22606E15-C4BC-41E4-AD14-1208E8C21B2F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5B4C9430-CB5F-4739-ACA0-38379C96EA97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6" w:fontKey="{B0BBF589-C1A0-4659-B636-213734C32AB7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7" w:fontKey="{7099DACA-85DA-44CA-9900-ACB17877ACF3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8" w:fontKey="{EF4D5EE1-BE83-48AB-843B-708A8D39CAE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75CB3E"/>
    <w:multiLevelType w:val="singleLevel"/>
    <w:tmpl w:val="C175CB3E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54EAB36B"/>
    <w:multiLevelType w:val="singleLevel"/>
    <w:tmpl w:val="54EAB36B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759793CA"/>
    <w:multiLevelType w:val="singleLevel"/>
    <w:tmpl w:val="759793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TrueTypeFonts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DB"/>
    <w:rsid w:val="001644DB"/>
    <w:rsid w:val="004430A8"/>
    <w:rsid w:val="00A40355"/>
    <w:rsid w:val="0A006B11"/>
    <w:rsid w:val="0D4D5143"/>
    <w:rsid w:val="0E63023C"/>
    <w:rsid w:val="202872CE"/>
    <w:rsid w:val="261E0782"/>
    <w:rsid w:val="29C552F9"/>
    <w:rsid w:val="3C7939C7"/>
    <w:rsid w:val="48B07E8B"/>
    <w:rsid w:val="51CA7CE2"/>
    <w:rsid w:val="5443314E"/>
    <w:rsid w:val="55774BA7"/>
    <w:rsid w:val="6215218F"/>
    <w:rsid w:val="670D336D"/>
    <w:rsid w:val="6F5975C5"/>
    <w:rsid w:val="79020464"/>
    <w:rsid w:val="7B4E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 w:eastAsia="es-DO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1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2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3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table" w:customStyle="1" w:styleId="14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756</Words>
  <Characters>3637</Characters>
  <Lines>61</Lines>
  <Paragraphs>17</Paragraphs>
  <TotalTime>4</TotalTime>
  <ScaleCrop>false</ScaleCrop>
  <LinksUpToDate>false</LinksUpToDate>
  <CharactersWithSpaces>4335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2026-06-24T21:56:00Z</dcterms:created>
  <dc:creator>Valerie</dc:creator>
  <cp:lastModifiedBy>Héctor Santana</cp:lastModifiedBy>
  <dcterms:modified xsi:type="dcterms:W3CDTF">2026-06-28T19:55:35Z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eyJoZGlkIjoiMzUxOWRmNWI1YjVmOGYzZTg0MTJjMGEzYzdkYmY5YmYiLCJ1c2VySWQiOiIxOTk0NjA5NzA5MDk0NSJ9</vt:lpwstr>
  </property>
  <property fmtid="{D5CDD505-2E9C-101B-9397-08002B2CF9AE}" pid="3" name="KSOProductBuildVer">
    <vt:lpwstr>1033-12.1.0.26880</vt:lpwstr>
  </property>
  <property fmtid="{D5CDD505-2E9C-101B-9397-08002B2CF9AE}" pid="4" name="ICV">
    <vt:lpwstr>332B5E7B07344C37B88EAC632E683186_13</vt:lpwstr>
  </property>
</Properties>
</file>