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848E">
      <w:pPr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/>
        </w:rPr>
        <w:t>Iglesia Bíblica Punta Cana</w:t>
      </w:r>
    </w:p>
    <w:p w14:paraId="24DC5197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Ojos abiertos a nuestros privilegios en Cristo</w:t>
      </w:r>
    </w:p>
    <w:p w14:paraId="5B7838CF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1:15–23</w:t>
      </w:r>
    </w:p>
    <w:p w14:paraId="248F9F60">
      <w:pPr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sz w:val="18"/>
          <w:szCs w:val="18"/>
          <w:lang w:val="en-US"/>
        </w:rPr>
        <w:t>24 de Mayo del 2026</w:t>
      </w:r>
    </w:p>
    <w:p w14:paraId="6D45315C">
      <w:pPr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Notas Sermón</w:t>
      </w:r>
    </w:p>
    <w:p w14:paraId="2C6BFA7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A809C3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INTRODUCCIÓN</w:t>
      </w:r>
    </w:p>
    <w:p w14:paraId="518306B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BF38F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Admiramos lo que parece inalcanzable</w:t>
      </w:r>
    </w:p>
    <w:p w14:paraId="513ADA0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0F5AC1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97E7C4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CF46B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UNA VIDA QUE YA MUESTRA LA OBRA DE DIOS</w:t>
      </w:r>
    </w:p>
    <w:p w14:paraId="73ADB67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A6211A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Efesios 1:15–16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“la fe… y el amor…”</w:t>
      </w:r>
    </w:p>
    <w:p w14:paraId="7890626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57830B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Cambio en Pablo: De adoración → a oración</w:t>
      </w:r>
    </w:p>
    <w:p w14:paraId="30F583E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D04A45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Doctrina que produce adoración</w:t>
      </w:r>
    </w:p>
    <w:p w14:paraId="12E9F18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adoración verdadera es contagiosa</w:t>
      </w:r>
    </w:p>
    <w:p w14:paraId="2D9D3E5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Salmo 145</w:t>
      </w:r>
    </w:p>
    <w:p w14:paraId="1F00B15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Corazones cautivados por Dios despiertan otros corazones</w:t>
      </w:r>
    </w:p>
    <w:p w14:paraId="27D2441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0EC5CD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84D77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Pablo ora porque:</w:t>
      </w:r>
    </w:p>
    <w:p w14:paraId="1158E63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Solo Dios abre ojos espirituales</w:t>
      </w:r>
    </w:p>
    <w:p w14:paraId="4A44AB5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percepción espiritual es obra divina</w:t>
      </w:r>
    </w:p>
    <w:p w14:paraId="712E612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CC4B86F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Optimismo por las evidencias de gracia en los efesios</w:t>
      </w:r>
    </w:p>
    <w:p w14:paraId="1C77B95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C0056DD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Fe genuina</w:t>
      </w:r>
    </w:p>
    <w:p w14:paraId="4EC6C17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4683C2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fe verdadera produce fruto</w:t>
      </w:r>
    </w:p>
    <w:p w14:paraId="2400482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Santiago: la fe sin obras es muerta</w:t>
      </w:r>
    </w:p>
    <w:p w14:paraId="5F510DA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8ECD4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Evidencias visibles: perseverancia, transformación, fidelidad, crecimiento, sometimiento a Cristo</w:t>
      </w:r>
    </w:p>
    <w:p w14:paraId="4889568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588388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DCA5C8E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Amor por los santos</w:t>
      </w:r>
    </w:p>
    <w:p w14:paraId="637A59F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E382D8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 Juan 3:14, Juan 13:35</w:t>
      </w:r>
    </w:p>
    <w:p w14:paraId="55DD6DC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evangelio produce amor real</w:t>
      </w:r>
    </w:p>
    <w:p w14:paraId="0B5FCF9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EF08FCF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Enseñanza marginal: El patrón de oración de Pablo:</w:t>
      </w:r>
    </w:p>
    <w:p w14:paraId="0558029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CFC23A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Adoración (vs 3-12 semana anterior)</w:t>
      </w:r>
    </w:p>
    <w:p w14:paraId="310DBE4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Gratitud</w:t>
      </w:r>
    </w:p>
    <w:p w14:paraId="7F953E5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Peticiones</w:t>
      </w:r>
    </w:p>
    <w:p w14:paraId="2C29303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5A60196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OJOS ABIERTOS PARA VER LO QUE SOMOS</w:t>
      </w:r>
    </w:p>
    <w:p w14:paraId="387C3B7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B43E25B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Efesios 1:17–18a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“los ojos de su corazón…”</w:t>
      </w:r>
    </w:p>
    <w:p w14:paraId="754905D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99EBF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corazón necesita percibir la gloria de la verdad</w:t>
      </w:r>
    </w:p>
    <w:p w14:paraId="00AA548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Saber ≠ contemplar</w:t>
      </w:r>
    </w:p>
    <w:p w14:paraId="297F256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 puede conocer doctrina y vivir espiritualmente dormido</w:t>
      </w:r>
    </w:p>
    <w:p w14:paraId="292C267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7525685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“Espíritu de sabiduría y revelación”</w:t>
      </w:r>
    </w:p>
    <w:p w14:paraId="4053AD5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6A6508D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Lo que NO significa:</w:t>
      </w:r>
    </w:p>
    <w:p w14:paraId="0AA78248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Nuevas doctrinas</w:t>
      </w:r>
    </w:p>
    <w:p w14:paraId="3126910C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Revelaciones extra bíblicas</w:t>
      </w:r>
    </w:p>
    <w:p w14:paraId="034DB464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Experiencias místicas</w:t>
      </w:r>
    </w:p>
    <w:p w14:paraId="47D785C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AD76315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Lo que SÍ significa:</w:t>
      </w:r>
    </w:p>
    <w:p w14:paraId="5613A170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Iluminación espiritual</w:t>
      </w:r>
    </w:p>
    <w:p w14:paraId="5F8808AF"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Ver profundamente la gloria de verdades ya reveladas</w:t>
      </w:r>
    </w:p>
    <w:p w14:paraId="5C618C7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5B21F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Textos paralelos: Salmo 119:18, Lucas 24:32</w:t>
      </w:r>
    </w:p>
    <w:p w14:paraId="23F6040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1A5E5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tragedia moderna: Mucha información bíblica… poco asombro por Cristo</w:t>
      </w:r>
    </w:p>
    <w:p w14:paraId="36BE589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91128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A94C843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“Padre de gloria”</w:t>
      </w:r>
    </w:p>
    <w:p w14:paraId="78BFAE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Recordemos… Solo Dios puede abrir los ojos</w:t>
      </w:r>
    </w:p>
    <w:p w14:paraId="0BD9081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5ACDF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6C6EA3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Esteban: No solo informado… sino cautivado por una realidad mayor: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vio la gloria de Dios</w:t>
      </w:r>
    </w:p>
    <w:p w14:paraId="1B06C5C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68A94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69EF35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PRIVILEGIOS QUE DEBEN GOBERNAR NUESTRA VIDA</w:t>
      </w:r>
    </w:p>
    <w:p w14:paraId="43A41F2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4DE0BC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1:18b–19</w:t>
      </w:r>
    </w:p>
    <w:p w14:paraId="0DD6657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72DC7F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La esperanza de Su llamamiento</w:t>
      </w:r>
    </w:p>
    <w:p w14:paraId="087F5CE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612AC6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creyente no camina hacia incertidumbre</w:t>
      </w:r>
    </w:p>
    <w:p w14:paraId="1DF7B7D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Dios terminará lo que comenzó</w:t>
      </w:r>
    </w:p>
    <w:p w14:paraId="0FDAF1E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Esperanza segura en medio del sufrimiento</w:t>
      </w:r>
    </w:p>
    <w:p w14:paraId="5C4225C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5A50C8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Las riquezas de Su herencia</w:t>
      </w:r>
    </w:p>
    <w:p w14:paraId="7B7363A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B60528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creyente no es espiritualmente pobre</w:t>
      </w:r>
    </w:p>
    <w:p w14:paraId="5A5ABCB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Herencia eterna en Cristo</w:t>
      </w:r>
    </w:p>
    <w:p w14:paraId="756AB2A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vivir como mendigos espirituales</w:t>
      </w:r>
    </w:p>
    <w:p w14:paraId="3037A27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5A796BD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La extraordinaria grandeza de Su poder</w:t>
      </w:r>
    </w:p>
    <w:p w14:paraId="70F5A23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B728FA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Poder presente… no triunfalismo superficial</w:t>
      </w:r>
    </w:p>
    <w:p w14:paraId="1D7CBDC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70186F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Poder para: perseverar, resistir, obedecer, permanecer firmes</w:t>
      </w:r>
    </w:p>
    <w:p w14:paraId="7219C4F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0934AB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PODER SUFICIENTE EN EL CRISTO EXALTADO</w:t>
      </w:r>
    </w:p>
    <w:p w14:paraId="284BCE1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9EC3F2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Efesios 1:20–23</w:t>
      </w:r>
    </w:p>
    <w:p w14:paraId="7F5D1C3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981DD7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Dos aspectos… </w:t>
      </w:r>
    </w:p>
    <w:p w14:paraId="5C6BC01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95D004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…de acuerdo a nuestro al flujo de nuestro bosquejo</w:t>
      </w:r>
    </w:p>
    <w:p w14:paraId="03A541FB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El poder de Dios opera en los creyentes</w:t>
      </w:r>
    </w:p>
    <w:p w14:paraId="2CA6A68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1BC1AE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Pero, a la vez nos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presenta la gloria que debemos observar… la gloria de Cristo</w:t>
      </w:r>
    </w:p>
    <w:p w14:paraId="76FC752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E41090"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poder demostrado en Cristo</w:t>
      </w:r>
    </w:p>
    <w:p w14:paraId="1C5B624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A121FD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Resurrección</w:t>
      </w:r>
    </w:p>
    <w:p w14:paraId="6B256CD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Victoria sobre: pecado, muerte, Satanás, condenación</w:t>
      </w:r>
    </w:p>
    <w:p w14:paraId="024FF7D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666A86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Exaltación</w:t>
      </w:r>
    </w:p>
    <w:p w14:paraId="0B51E96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Cristo reina</w:t>
      </w:r>
    </w:p>
    <w:p w14:paraId="76D2FD6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Todo está debajo de Él</w:t>
      </w:r>
    </w:p>
    <w:p w14:paraId="1BD8762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Cabeza de la iglesia</w:t>
      </w:r>
    </w:p>
    <w:p w14:paraId="0A0C81B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iglesia pertenece al Rey exaltado</w:t>
      </w:r>
    </w:p>
    <w:p w14:paraId="2E385E4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7486FC1"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Cómo luce ese poder operando en nosotros</w:t>
      </w:r>
    </w:p>
    <w:p w14:paraId="7EBB1AD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C7D77EE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Esteban: ¿Quién era?</w:t>
      </w:r>
    </w:p>
    <w:p w14:paraId="3DD270D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Un hermano común… servía mesas</w:t>
      </w:r>
    </w:p>
    <w:p w14:paraId="5E5EC5A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99674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Hechos 6:5, 8:</w:t>
      </w:r>
    </w:p>
    <w:p w14:paraId="3EA8D30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lleno del Espíritu</w:t>
      </w:r>
    </w:p>
    <w:p w14:paraId="29813A6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lleno de gracia y poder</w:t>
      </w:r>
    </w:p>
    <w:p w14:paraId="2EF4681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C7FD2E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poder de Cristo obrando en Esteban</w:t>
      </w:r>
    </w:p>
    <w:p w14:paraId="2664A32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C08E6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Paralelos con Cristo</w:t>
      </w:r>
    </w:p>
    <w:p w14:paraId="797B473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Lucas 23:46 ↔ Hechos 7:59</w:t>
      </w:r>
    </w:p>
    <w:p w14:paraId="3CB29A3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Lucas 23:34 ↔ Hechos 7:60</w:t>
      </w:r>
    </w:p>
    <w:p w14:paraId="0A540B8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54BED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Otros ejemplos:</w:t>
      </w:r>
    </w:p>
    <w:p w14:paraId="033CA35F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Policarpo: Discípulo de Juan</w:t>
      </w:r>
    </w:p>
    <w:p w14:paraId="5AB26402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“¿Cómo puedo blasfemar contra mi Rey y Salvador?”</w:t>
      </w:r>
    </w:p>
    <w:p w14:paraId="1567984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D4CE6BB">
      <w:pPr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David Livingstone: Médico, misionero y explorador</w:t>
      </w:r>
    </w:p>
    <w:p w14:paraId="4F0AA77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África, cataratas Victoria, misión y lucha contra esclavitud</w:t>
      </w:r>
    </w:p>
    <w:p w14:paraId="6E3AFED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7FACD79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Gran conclusión:</w:t>
      </w:r>
    </w:p>
    <w:p w14:paraId="3EC1E26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era grandeza humana</w:t>
      </w:r>
    </w:p>
    <w:p w14:paraId="7B61628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Era el poder del Cristo exaltado obrando en personas ordinarias</w:t>
      </w:r>
    </w:p>
    <w:p w14:paraId="28948CA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E230E1F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APLICACIONES</w:t>
      </w:r>
    </w:p>
    <w:p w14:paraId="29CAB02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934372D">
      <w:pPr>
        <w:numPr>
          <w:ilvl w:val="0"/>
          <w:numId w:val="10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Transformar mi vida de oración</w:t>
      </w:r>
    </w:p>
    <w:p w14:paraId="09A8B08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6962CB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8D6EC69">
      <w:pPr>
        <w:numPr>
          <w:ilvl w:val="0"/>
          <w:numId w:val="10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Dejar de vivir como alguien espiritualmente pobre</w:t>
      </w:r>
    </w:p>
    <w:p w14:paraId="4704585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B2DA6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5B2A21D">
      <w:pPr>
        <w:numPr>
          <w:ilvl w:val="0"/>
          <w:numId w:val="10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Vivir consciente del Cristo exaltado</w:t>
      </w:r>
    </w:p>
    <w:p w14:paraId="74B73EA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E83E72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1A1195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ORACIÓN</w:t>
      </w:r>
    </w:p>
    <w:sectPr>
      <w:footerReference r:id="rId3" w:type="default"/>
      <w:pgSz w:w="12240" w:h="15840"/>
      <w:pgMar w:top="835" w:right="906" w:bottom="605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98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F99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F99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2BEB4"/>
    <w:multiLevelType w:val="singleLevel"/>
    <w:tmpl w:val="8342BEB4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B2172F4"/>
    <w:multiLevelType w:val="singleLevel"/>
    <w:tmpl w:val="AB2172F4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22A8548"/>
    <w:multiLevelType w:val="singleLevel"/>
    <w:tmpl w:val="D22A854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8C90E53"/>
    <w:multiLevelType w:val="singleLevel"/>
    <w:tmpl w:val="E8C90E5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EEC39F9F"/>
    <w:multiLevelType w:val="singleLevel"/>
    <w:tmpl w:val="EEC39F9F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FE16ED5D"/>
    <w:multiLevelType w:val="singleLevel"/>
    <w:tmpl w:val="FE16ED5D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1E87D521"/>
    <w:multiLevelType w:val="singleLevel"/>
    <w:tmpl w:val="1E87D52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49DB99F2"/>
    <w:multiLevelType w:val="singleLevel"/>
    <w:tmpl w:val="49DB99F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563D9AFC"/>
    <w:multiLevelType w:val="singleLevel"/>
    <w:tmpl w:val="563D9AFC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7607F8ED"/>
    <w:multiLevelType w:val="singleLevel"/>
    <w:tmpl w:val="7607F8E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43F6"/>
    <w:rsid w:val="086E21B1"/>
    <w:rsid w:val="185B2879"/>
    <w:rsid w:val="25482D2C"/>
    <w:rsid w:val="3CCB3725"/>
    <w:rsid w:val="4F2F2D76"/>
    <w:rsid w:val="56677F59"/>
    <w:rsid w:val="60D34866"/>
    <w:rsid w:val="60ED0C93"/>
    <w:rsid w:val="63606F0E"/>
    <w:rsid w:val="69731542"/>
    <w:rsid w:val="77C01188"/>
    <w:rsid w:val="7A691FDF"/>
    <w:rsid w:val="7B0B43F6"/>
    <w:rsid w:val="7B5B772B"/>
    <w:rsid w:val="7D74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2053</Words>
  <Characters>10428</Characters>
  <Lines>0</Lines>
  <Paragraphs>0</Paragraphs>
  <TotalTime>17</TotalTime>
  <ScaleCrop>false</ScaleCrop>
  <LinksUpToDate>false</LinksUpToDate>
  <CharactersWithSpaces>12336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2026-05-23T16:29:00Z</dcterms:created>
  <dc:creator>hecto</dc:creator>
  <cp:lastModifiedBy>Héctor Santana</cp:lastModifiedBy>
  <dcterms:modified xsi:type="dcterms:W3CDTF">2026-05-24T19:46:19Z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75EAF16C9537465C9878DEA7615FEB35_13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